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1127A" w:rsidRDefault="003B7A81" w:rsidP="00D1127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1127A">
        <w:rPr>
          <w:rFonts w:cs="Times New Roman"/>
          <w:sz w:val="24"/>
          <w:szCs w:val="24"/>
        </w:rPr>
        <w:t>Должностной регламент</w:t>
      </w:r>
    </w:p>
    <w:p w:rsidR="00CD304C" w:rsidRPr="00D1127A" w:rsidRDefault="00CD304C" w:rsidP="00D1127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D1127A" w:rsidRDefault="00CD304C" w:rsidP="00D1127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D1127A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D1127A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D112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D1127A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D1127A" w:rsidRDefault="00D6067E" w:rsidP="00D1127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D1127A" w:rsidRDefault="000C2E02" w:rsidP="00D1127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1127A" w:rsidRDefault="003B7A81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1.</w:t>
      </w:r>
      <w:r w:rsidR="00016846" w:rsidRPr="00D1127A">
        <w:rPr>
          <w:rFonts w:ascii="Times New Roman" w:hAnsi="Times New Roman" w:cs="Times New Roman"/>
          <w:sz w:val="24"/>
          <w:szCs w:val="24"/>
        </w:rPr>
        <w:t> </w:t>
      </w:r>
      <w:r w:rsidRPr="00D1127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1127A">
        <w:rPr>
          <w:rFonts w:ascii="Times New Roman" w:hAnsi="Times New Roman" w:cs="Times New Roman"/>
          <w:sz w:val="24"/>
          <w:szCs w:val="24"/>
        </w:rPr>
        <w:br/>
      </w:r>
      <w:r w:rsidRPr="00D1127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1127A">
        <w:rPr>
          <w:rFonts w:ascii="Times New Roman" w:hAnsi="Times New Roman" w:cs="Times New Roman"/>
          <w:sz w:val="24"/>
          <w:szCs w:val="24"/>
        </w:rPr>
        <w:t>–</w:t>
      </w:r>
      <w:r w:rsidRPr="00D1127A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D1127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D1127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D1127A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D1127A">
        <w:rPr>
          <w:rFonts w:ascii="Times New Roman" w:hAnsi="Times New Roman" w:cs="Times New Roman"/>
          <w:sz w:val="24"/>
          <w:szCs w:val="24"/>
        </w:rPr>
        <w:t>2</w:t>
      </w:r>
      <w:r w:rsidR="002E5A33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D1127A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D1127A">
        <w:rPr>
          <w:rFonts w:ascii="Times New Roman" w:hAnsi="Times New Roman" w:cs="Times New Roman"/>
          <w:sz w:val="24"/>
          <w:szCs w:val="24"/>
        </w:rPr>
        <w:t>–</w:t>
      </w:r>
      <w:r w:rsidR="00D6067E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D1127A">
        <w:rPr>
          <w:rFonts w:ascii="Times New Roman" w:hAnsi="Times New Roman" w:cs="Times New Roman"/>
          <w:sz w:val="24"/>
          <w:szCs w:val="24"/>
        </w:rPr>
        <w:t>государственный налоговый  инспектор)</w:t>
      </w:r>
      <w:r w:rsidR="00D6067E" w:rsidRPr="00D1127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D1127A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D1127A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D1127A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D1127A">
        <w:rPr>
          <w:rFonts w:ascii="Times New Roman" w:hAnsi="Times New Roman" w:cs="Times New Roman"/>
          <w:sz w:val="24"/>
          <w:szCs w:val="24"/>
        </w:rPr>
        <w:t>".</w:t>
      </w:r>
      <w:r w:rsidR="006E6747"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D1127A" w:rsidRDefault="00D6462A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1127A">
        <w:rPr>
          <w:rFonts w:ascii="Times New Roman" w:hAnsi="Times New Roman" w:cs="Times New Roman"/>
          <w:sz w:val="24"/>
          <w:szCs w:val="24"/>
        </w:rPr>
        <w:t>–</w:t>
      </w:r>
      <w:r w:rsidR="006E4D2E" w:rsidRPr="00D1127A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D1127A">
        <w:rPr>
          <w:rFonts w:ascii="Times New Roman" w:hAnsi="Times New Roman" w:cs="Times New Roman"/>
          <w:sz w:val="24"/>
          <w:szCs w:val="24"/>
        </w:rPr>
        <w:t>- 11-</w:t>
      </w:r>
      <w:r w:rsidR="00CD304C" w:rsidRPr="00D1127A">
        <w:rPr>
          <w:rFonts w:ascii="Times New Roman" w:hAnsi="Times New Roman" w:cs="Times New Roman"/>
          <w:sz w:val="24"/>
          <w:szCs w:val="24"/>
        </w:rPr>
        <w:t>3</w:t>
      </w:r>
      <w:r w:rsidR="00ED006A" w:rsidRPr="00D1127A">
        <w:rPr>
          <w:rFonts w:ascii="Times New Roman" w:hAnsi="Times New Roman" w:cs="Times New Roman"/>
          <w:sz w:val="24"/>
          <w:szCs w:val="24"/>
        </w:rPr>
        <w:t>-</w:t>
      </w:r>
      <w:r w:rsidR="00CD304C" w:rsidRPr="00D1127A">
        <w:rPr>
          <w:rFonts w:ascii="Times New Roman" w:hAnsi="Times New Roman" w:cs="Times New Roman"/>
          <w:sz w:val="24"/>
          <w:szCs w:val="24"/>
        </w:rPr>
        <w:t>4</w:t>
      </w:r>
      <w:r w:rsidR="00ED006A" w:rsidRPr="00D1127A">
        <w:rPr>
          <w:rFonts w:ascii="Times New Roman" w:hAnsi="Times New Roman" w:cs="Times New Roman"/>
          <w:sz w:val="24"/>
          <w:szCs w:val="24"/>
        </w:rPr>
        <w:t>-0</w:t>
      </w:r>
      <w:r w:rsidR="00CD304C" w:rsidRPr="00D1127A">
        <w:rPr>
          <w:rFonts w:ascii="Times New Roman" w:hAnsi="Times New Roman" w:cs="Times New Roman"/>
          <w:sz w:val="24"/>
          <w:szCs w:val="24"/>
        </w:rPr>
        <w:t>9</w:t>
      </w:r>
      <w:r w:rsidR="006A4AD9" w:rsidRPr="00D1127A">
        <w:rPr>
          <w:rFonts w:ascii="Times New Roman" w:hAnsi="Times New Roman" w:cs="Times New Roman"/>
          <w:sz w:val="24"/>
          <w:szCs w:val="24"/>
        </w:rPr>
        <w:t>6</w:t>
      </w:r>
      <w:r w:rsidR="00CE5967" w:rsidRPr="00D1127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1127A" w:rsidRDefault="00E5383C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2.</w:t>
      </w:r>
      <w:r w:rsidR="00016846" w:rsidRPr="00D1127A">
        <w:rPr>
          <w:rFonts w:ascii="Times New Roman" w:hAnsi="Times New Roman" w:cs="Times New Roman"/>
          <w:sz w:val="24"/>
          <w:szCs w:val="24"/>
        </w:rPr>
        <w:t> </w:t>
      </w:r>
      <w:r w:rsidRPr="00D1127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D1127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D1127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D1127A" w:rsidRDefault="00317164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D1127A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D1127A">
        <w:rPr>
          <w:rFonts w:ascii="Times New Roman" w:hAnsi="Times New Roman" w:cs="Times New Roman"/>
          <w:sz w:val="24"/>
          <w:szCs w:val="24"/>
        </w:rPr>
        <w:t>;</w:t>
      </w:r>
    </w:p>
    <w:p w:rsidR="00A3156A" w:rsidRPr="00D1127A" w:rsidRDefault="00317164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р</w:t>
      </w:r>
      <w:r w:rsidR="00A3156A" w:rsidRPr="00D1127A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</w:t>
      </w:r>
      <w:r w:rsidRPr="00D1127A">
        <w:rPr>
          <w:rFonts w:ascii="Times New Roman" w:hAnsi="Times New Roman" w:cs="Times New Roman"/>
          <w:sz w:val="24"/>
          <w:szCs w:val="24"/>
        </w:rPr>
        <w:t>.</w:t>
      </w:r>
    </w:p>
    <w:p w:rsidR="00C4437B" w:rsidRPr="00D1127A" w:rsidRDefault="00E5383C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3.</w:t>
      </w:r>
      <w:r w:rsidR="00016846" w:rsidRPr="00D1127A">
        <w:rPr>
          <w:rFonts w:ascii="Times New Roman" w:hAnsi="Times New Roman" w:cs="Times New Roman"/>
          <w:sz w:val="24"/>
          <w:szCs w:val="24"/>
        </w:rPr>
        <w:t> </w:t>
      </w:r>
      <w:r w:rsidRPr="00D1127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D112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D1127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D1127A" w:rsidRDefault="00317164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D1127A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D1127A">
        <w:rPr>
          <w:rFonts w:ascii="Times New Roman" w:hAnsi="Times New Roman" w:cs="Times New Roman"/>
          <w:sz w:val="24"/>
          <w:szCs w:val="24"/>
        </w:rPr>
        <w:t>;</w:t>
      </w:r>
    </w:p>
    <w:p w:rsidR="00A3156A" w:rsidRPr="00D1127A" w:rsidRDefault="00317164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а</w:t>
      </w:r>
      <w:r w:rsidR="00A3156A" w:rsidRPr="00D1127A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A3156A" w:rsidRPr="00D112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3156A" w:rsidRPr="00D1127A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налога на доходы физических лиц</w:t>
      </w:r>
      <w:r w:rsidR="00EB4F8F" w:rsidRPr="00D1127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1127A" w:rsidRDefault="00016846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4</w:t>
      </w:r>
      <w:r w:rsidR="003B7A81" w:rsidRPr="00D1127A">
        <w:rPr>
          <w:rFonts w:ascii="Times New Roman" w:hAnsi="Times New Roman" w:cs="Times New Roman"/>
          <w:sz w:val="24"/>
          <w:szCs w:val="24"/>
        </w:rPr>
        <w:t>.</w:t>
      </w:r>
      <w:r w:rsidRPr="00D1127A">
        <w:rPr>
          <w:rFonts w:ascii="Times New Roman" w:hAnsi="Times New Roman" w:cs="Times New Roman"/>
          <w:sz w:val="24"/>
          <w:szCs w:val="24"/>
        </w:rPr>
        <w:t> </w:t>
      </w:r>
      <w:r w:rsidR="006E4D2E" w:rsidRPr="00D1127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D1127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D1127A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D1127A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D1127A" w:rsidRDefault="001559CE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5. </w:t>
      </w:r>
      <w:r w:rsidR="006A4AD9" w:rsidRPr="00D1127A">
        <w:rPr>
          <w:rFonts w:ascii="Times New Roman" w:hAnsi="Times New Roman" w:cs="Times New Roman"/>
          <w:sz w:val="24"/>
          <w:szCs w:val="24"/>
        </w:rPr>
        <w:t>Г</w:t>
      </w:r>
      <w:r w:rsidR="00CD304C" w:rsidRPr="00D1127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D1127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D1127A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D1127A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D1127A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D1127A">
        <w:rPr>
          <w:rFonts w:ascii="Times New Roman" w:hAnsi="Times New Roman" w:cs="Times New Roman"/>
          <w:sz w:val="24"/>
          <w:szCs w:val="24"/>
        </w:rPr>
        <w:t>и.</w:t>
      </w:r>
      <w:r w:rsidR="00462D80"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1D3" w:rsidRPr="00D1127A" w:rsidRDefault="005401D3" w:rsidP="00D112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1127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7B2780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6</w:t>
      </w:r>
      <w:r w:rsidR="003B7A81" w:rsidRPr="00D1127A">
        <w:rPr>
          <w:rFonts w:ascii="Times New Roman" w:hAnsi="Times New Roman" w:cs="Times New Roman"/>
          <w:sz w:val="24"/>
          <w:szCs w:val="24"/>
        </w:rPr>
        <w:t>.</w:t>
      </w:r>
      <w:r w:rsidR="0049073B" w:rsidRPr="00D1127A">
        <w:rPr>
          <w:rFonts w:ascii="Times New Roman" w:hAnsi="Times New Roman" w:cs="Times New Roman"/>
          <w:sz w:val="24"/>
          <w:szCs w:val="24"/>
        </w:rPr>
        <w:t> </w:t>
      </w:r>
      <w:r w:rsidR="006E4D2E" w:rsidRPr="00D1127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D1127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D1127A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1127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1127A" w:rsidRDefault="007B2780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6.1.</w:t>
      </w:r>
      <w:r w:rsidR="0049073B" w:rsidRPr="00D1127A">
        <w:rPr>
          <w:rFonts w:ascii="Times New Roman" w:hAnsi="Times New Roman" w:cs="Times New Roman"/>
          <w:sz w:val="24"/>
          <w:szCs w:val="24"/>
        </w:rPr>
        <w:t> </w:t>
      </w:r>
      <w:r w:rsidRPr="00D1127A">
        <w:rPr>
          <w:rFonts w:ascii="Times New Roman" w:hAnsi="Times New Roman" w:cs="Times New Roman"/>
          <w:sz w:val="24"/>
          <w:szCs w:val="24"/>
        </w:rPr>
        <w:t>Н</w:t>
      </w:r>
      <w:r w:rsidR="003B7A81" w:rsidRPr="00D1127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D1127A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D1127A" w:rsidRDefault="0049073B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1127A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D1127A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D1127A" w:rsidRDefault="0098413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1127A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1127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1127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D1127A" w:rsidRDefault="00BD3065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D1127A" w:rsidRDefault="00BD3065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1127A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D1127A" w:rsidRDefault="00BD3065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D1127A" w:rsidRDefault="00BD3065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1127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1127A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27A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317164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7A3E5F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317164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 </w:t>
      </w:r>
      <w:r w:rsidRPr="00D1127A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  Российской Федерации»;</w:t>
      </w:r>
      <w:proofErr w:type="gramEnd"/>
    </w:p>
    <w:p w:rsidR="00A3156A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27A">
        <w:rPr>
          <w:rFonts w:ascii="Times New Roman" w:hAnsi="Times New Roman" w:cs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Федерации на 2016¬2018 годы»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D1127A">
        <w:rPr>
          <w:rFonts w:ascii="Times New Roman" w:hAnsi="Times New Roman" w:cs="Times New Roman"/>
          <w:sz w:val="24"/>
          <w:szCs w:val="24"/>
        </w:rPr>
        <w:t xml:space="preserve">Приказ МНС </w:t>
      </w:r>
      <w:r w:rsidR="00FB30B2" w:rsidRPr="00D1127A">
        <w:rPr>
          <w:rFonts w:ascii="Times New Roman" w:hAnsi="Times New Roman" w:cs="Times New Roman"/>
          <w:sz w:val="24"/>
          <w:szCs w:val="24"/>
        </w:rPr>
        <w:lastRenderedPageBreak/>
        <w:t>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D1127A">
        <w:rPr>
          <w:rFonts w:ascii="Times New Roman" w:hAnsi="Times New Roman" w:cs="Times New Roman"/>
          <w:sz w:val="24"/>
          <w:szCs w:val="24"/>
        </w:rPr>
        <w:t xml:space="preserve">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</w:t>
      </w:r>
      <w:proofErr w:type="gramEnd"/>
      <w:r w:rsidR="00FB30B2" w:rsidRPr="00D1127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B30B2" w:rsidRPr="00D1127A">
        <w:rPr>
          <w:rFonts w:ascii="Times New Roman" w:hAnsi="Times New Roman" w:cs="Times New Roman"/>
          <w:sz w:val="24"/>
          <w:szCs w:val="24"/>
        </w:rPr>
        <w:t xml:space="preserve">предусмотренных статьями 120, 122, 123), 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и требований к его составлению", </w:t>
      </w:r>
      <w:r w:rsidR="00FB30B2" w:rsidRPr="00D1127A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</w:t>
      </w:r>
      <w:proofErr w:type="gramEnd"/>
      <w:r w:rsidR="00FB30B2"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D1127A">
        <w:rPr>
          <w:rFonts w:ascii="Times New Roman" w:hAnsi="Times New Roman" w:cs="Times New Roman"/>
          <w:sz w:val="24"/>
          <w:szCs w:val="24"/>
        </w:rPr>
        <w:t>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D1127A">
        <w:rPr>
          <w:rFonts w:ascii="Times New Roman" w:hAnsi="Times New Roman" w:cs="Times New Roman"/>
          <w:sz w:val="24"/>
          <w:szCs w:val="24"/>
        </w:rPr>
        <w:t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</w:t>
      </w:r>
      <w:proofErr w:type="gramEnd"/>
      <w:r w:rsidR="00A3156A" w:rsidRPr="00D1127A">
        <w:rPr>
          <w:rFonts w:ascii="Times New Roman" w:hAnsi="Times New Roman" w:cs="Times New Roman"/>
          <w:sz w:val="24"/>
          <w:szCs w:val="24"/>
        </w:rPr>
        <w:t>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3156A" w:rsidRPr="00D1127A">
        <w:rPr>
          <w:rFonts w:ascii="Times New Roman" w:hAnsi="Times New Roman" w:cs="Times New Roman"/>
          <w:sz w:val="24"/>
          <w:szCs w:val="24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D1127A">
        <w:rPr>
          <w:rFonts w:ascii="Times New Roman" w:hAnsi="Times New Roman" w:cs="Times New Roman"/>
          <w:sz w:val="24"/>
          <w:szCs w:val="24"/>
        </w:rPr>
        <w:t xml:space="preserve"> Приказ ФНС России от 16 сентября 2011 г. N ММВ-7-3/576@ "Об утверждении Порядка представления в налоговые органы сведений о доходах физических</w:t>
      </w:r>
      <w:proofErr w:type="gramEnd"/>
      <w:r w:rsidR="00A3156A"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156A" w:rsidRPr="00D1127A">
        <w:rPr>
          <w:rFonts w:ascii="Times New Roman" w:hAnsi="Times New Roman" w:cs="Times New Roman"/>
          <w:sz w:val="24"/>
          <w:szCs w:val="24"/>
        </w:rPr>
        <w:t>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D1127A">
        <w:rPr>
          <w:rFonts w:ascii="Times New Roman" w:hAnsi="Times New Roman" w:cs="Times New Roman"/>
          <w:sz w:val="24"/>
          <w:szCs w:val="24"/>
        </w:rPr>
        <w:t>Приказ ФНС России от 24 декабря 2014 г. N ММВ-7-11/671@ "Об утверждении</w:t>
      </w:r>
      <w:proofErr w:type="gramEnd"/>
      <w:r w:rsidR="00A3156A"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156A" w:rsidRPr="00D1127A">
        <w:rPr>
          <w:rFonts w:ascii="Times New Roman" w:hAnsi="Times New Roman" w:cs="Times New Roman"/>
          <w:sz w:val="24"/>
          <w:szCs w:val="24"/>
        </w:rPr>
        <w:t>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 ММВ-7-11/544@ (зарегистрирован в Минюсте России 18 декабря 2015 г. N 40163);</w:t>
      </w:r>
      <w:proofErr w:type="gramEnd"/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27A">
        <w:rPr>
          <w:rFonts w:ascii="Times New Roman" w:hAnsi="Times New Roman" w:cs="Times New Roman"/>
          <w:sz w:val="24"/>
          <w:szCs w:val="24"/>
        </w:rPr>
        <w:t>- 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>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 Приказ Министерства здравоохранения Российской Федерации N 289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зарегистрирован в Минюсте Российской Федерации 13 августа 2001 г. N 2874)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Приказ ФНС России от 14 января 2015 г. N ММВ-7-11/3@ "Об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 xml:space="preserve">участником рынка ценных бумаг другому профессиональному участнику рынка ценных бумаг в случае </w:t>
      </w:r>
      <w:r w:rsidRPr="00D1127A">
        <w:rPr>
          <w:rFonts w:ascii="Times New Roman" w:hAnsi="Times New Roman" w:cs="Times New Roman"/>
          <w:sz w:val="24"/>
          <w:szCs w:val="24"/>
        </w:rPr>
        <w:lastRenderedPageBreak/>
        <w:t>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г. N 35652)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ММВ-7-11/645@ "Об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</w:t>
      </w:r>
    </w:p>
    <w:p w:rsidR="003764D3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27A">
        <w:rPr>
          <w:rFonts w:ascii="Times New Roman" w:hAnsi="Times New Roman" w:cs="Times New Roman"/>
          <w:sz w:val="24"/>
          <w:szCs w:val="24"/>
        </w:rPr>
        <w:t>- Приказ ФНС России от 10 сентября 2015 г. N ММВ-7-11/387@ "Об утверждении кодов видов доходов и вычетов" (зарегистрирован в Минюсте России 13 ноября 2015 г. N 39705)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уплаченных налогоплательщиком фиксированных авансовых платежей" (зарегистрирован в Минюсте России 2 декабря 2015 г. N 39925)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>)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3764D3" w:rsidRPr="00D1127A" w:rsidRDefault="006A4AD9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Г</w:t>
      </w:r>
      <w:r w:rsidR="007C2FB1" w:rsidRPr="00D1127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D1127A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B30B2" w:rsidRPr="00D1127A" w:rsidRDefault="00FB30B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FB30B2" w:rsidRPr="00D1127A" w:rsidRDefault="00FB30B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B30B2" w:rsidRPr="00D1127A" w:rsidRDefault="00FB30B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B30B2" w:rsidRPr="00D1127A" w:rsidRDefault="00FB30B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B30B2" w:rsidRPr="00D1127A" w:rsidRDefault="00FB30B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FB30B2" w:rsidRPr="00D1127A" w:rsidRDefault="00FB30B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2C4D95" w:rsidRPr="00D1127A">
        <w:rPr>
          <w:rFonts w:ascii="Times New Roman" w:hAnsi="Times New Roman" w:cs="Times New Roman"/>
          <w:sz w:val="24"/>
          <w:szCs w:val="24"/>
        </w:rPr>
        <w:t>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порядок обложения налогом на доходы физических лиц;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порядок исчисления налога на доходы физических лиц</w:t>
      </w:r>
      <w:r w:rsidR="002C4D95" w:rsidRPr="00D1127A">
        <w:rPr>
          <w:rFonts w:ascii="Times New Roman" w:hAnsi="Times New Roman" w:cs="Times New Roman"/>
          <w:sz w:val="24"/>
          <w:szCs w:val="24"/>
        </w:rPr>
        <w:t>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 процесс прохождения гражданской службы, 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Pr="00D1127A">
        <w:rPr>
          <w:rFonts w:ascii="Times New Roman" w:hAnsi="Times New Roman" w:cs="Times New Roman"/>
          <w:sz w:val="24"/>
          <w:szCs w:val="24"/>
        </w:rPr>
        <w:t xml:space="preserve"> нормы делового общения, формы и методы работы с применением автоматизированных средств  управления, порядок работы со служебной информацией,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Pr="00D1127A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 правила охраны труда и противопожарной безопасности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D06057" w:rsidRPr="00D1127A" w:rsidRDefault="00D0605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регламент проведения камеральных проверок налоговой отчетности, оформления и реализации их результатов и т.д.</w:t>
      </w:r>
      <w:r w:rsidR="002C4D95" w:rsidRPr="00D1127A">
        <w:rPr>
          <w:rFonts w:ascii="Times New Roman" w:hAnsi="Times New Roman" w:cs="Times New Roman"/>
          <w:sz w:val="24"/>
          <w:szCs w:val="24"/>
        </w:rPr>
        <w:t>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информационно – аналитические системы, обеспечивающие сбор, обра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ботку, хранение и </w:t>
      </w:r>
      <w:r w:rsidR="002C4D95" w:rsidRPr="00D1127A">
        <w:rPr>
          <w:rFonts w:ascii="Times New Roman" w:hAnsi="Times New Roman" w:cs="Times New Roman"/>
          <w:sz w:val="24"/>
          <w:szCs w:val="24"/>
        </w:rPr>
        <w:lastRenderedPageBreak/>
        <w:t>анализ данных;</w:t>
      </w:r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B30B2" w:rsidRPr="00D1127A" w:rsidRDefault="00FB30B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27A">
        <w:rPr>
          <w:rFonts w:ascii="Times New Roman" w:hAnsi="Times New Roman" w:cs="Times New Roman"/>
          <w:sz w:val="24"/>
          <w:szCs w:val="24"/>
        </w:rPr>
        <w:t xml:space="preserve">- </w:t>
      </w:r>
      <w:r w:rsidR="007A3E5F" w:rsidRPr="00D1127A">
        <w:rPr>
          <w:rFonts w:ascii="Times New Roman" w:hAnsi="Times New Roman" w:cs="Times New Roman"/>
          <w:sz w:val="24"/>
          <w:szCs w:val="24"/>
        </w:rPr>
        <w:t>у</w:t>
      </w:r>
      <w:r w:rsidRPr="00D1127A">
        <w:rPr>
          <w:rFonts w:ascii="Times New Roman" w:hAnsi="Times New Roman" w:cs="Times New Roman"/>
          <w:sz w:val="24"/>
          <w:szCs w:val="24"/>
        </w:rPr>
        <w:t>мение оперативно принимать и реализовывать управленческие решения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Pr="00D1127A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2C4D95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D1127A" w:rsidRDefault="003764D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C2583" w:rsidRPr="00D1127A" w:rsidRDefault="002C2583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F05C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7</w:t>
      </w:r>
      <w:r w:rsidR="003B7A81" w:rsidRPr="00D1127A">
        <w:rPr>
          <w:rFonts w:ascii="Times New Roman" w:hAnsi="Times New Roman" w:cs="Times New Roman"/>
          <w:sz w:val="24"/>
          <w:szCs w:val="24"/>
        </w:rPr>
        <w:t>.</w:t>
      </w:r>
      <w:r w:rsidR="007B0EB1" w:rsidRPr="00D1127A">
        <w:rPr>
          <w:rFonts w:ascii="Times New Roman" w:hAnsi="Times New Roman" w:cs="Times New Roman"/>
          <w:sz w:val="24"/>
          <w:szCs w:val="24"/>
        </w:rPr>
        <w:t> </w:t>
      </w:r>
      <w:r w:rsidR="003B7A81" w:rsidRPr="00D1127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D112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D1127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1127A">
        <w:rPr>
          <w:rFonts w:ascii="Times New Roman" w:hAnsi="Times New Roman" w:cs="Times New Roman"/>
          <w:sz w:val="24"/>
          <w:szCs w:val="24"/>
        </w:rPr>
        <w:t>.07.</w:t>
      </w:r>
      <w:r w:rsidR="003B7A81" w:rsidRPr="00D1127A">
        <w:rPr>
          <w:rFonts w:ascii="Times New Roman" w:hAnsi="Times New Roman" w:cs="Times New Roman"/>
          <w:sz w:val="24"/>
          <w:szCs w:val="24"/>
        </w:rPr>
        <w:t>2004</w:t>
      </w:r>
      <w:r w:rsidR="006E4D2E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№</w:t>
      </w:r>
      <w:r w:rsidR="003314B0" w:rsidRPr="00D1127A">
        <w:rPr>
          <w:rFonts w:ascii="Times New Roman" w:hAnsi="Times New Roman" w:cs="Times New Roman"/>
          <w:sz w:val="24"/>
          <w:szCs w:val="24"/>
        </w:rPr>
        <w:t> </w:t>
      </w:r>
      <w:r w:rsidR="003B7A81" w:rsidRPr="00D1127A">
        <w:rPr>
          <w:rFonts w:ascii="Times New Roman" w:hAnsi="Times New Roman" w:cs="Times New Roman"/>
          <w:sz w:val="24"/>
          <w:szCs w:val="24"/>
        </w:rPr>
        <w:t>79-ФЗ</w:t>
      </w:r>
      <w:r w:rsidR="006E4D2E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D1127A" w:rsidRDefault="00F05C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8. </w:t>
      </w:r>
      <w:r w:rsidR="009D5A89" w:rsidRPr="00D1127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D1127A">
        <w:rPr>
          <w:rFonts w:ascii="Times New Roman" w:hAnsi="Times New Roman" w:cs="Times New Roman"/>
          <w:sz w:val="24"/>
          <w:szCs w:val="24"/>
        </w:rPr>
        <w:t>и</w:t>
      </w:r>
      <w:r w:rsidR="001C5C48" w:rsidRPr="00D1127A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7C2FB1" w:rsidRPr="00D112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C3748" w:rsidRPr="00D1127A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проводить своевременное открытие и актуализацию налоговых обязательств;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проводить камеральные проверки налоговых деклараций по форме 3-НДФЛ физических лиц и индивидуальных предпринимателей;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привлечение к декларированию физических лиц, обязанных представлять декларации о доходах 3-НДФЛ;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осуществлять администрирование и анализ показателей, содержащихся в сведениях о доходах физических лиц  формы 2-НДФЛ и в расчете формы 6-НДФЛ, представленных налоговыми агентами;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осуществлять обеспечение на закрепленном участке работы полный учет  налогоплательщиков и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соблюдением, ими налогового законодательства, правильностью исчисления;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мониторинг работодателей, выплачивающих заработную плату ниже прожиточного минимума, установленного федеральным законодательством и легализация «теневой» заработной платы;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полнотой и своевременностью уплаты налога на доходы физических лиц налоговыми агентами;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lastRenderedPageBreak/>
        <w:t>- оформлять  результаты камеральных проверок деклараций с отражением нарушений законодательства о  налогах, фактов невыполнения требований предыдущей проверки, указаний об устранении выявленных нарушений и  о  внесении причитающихся сумм в бюджет и осуществления иных функций отдела, связанных с камеральными проверками;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подготавливать и представлять в Управление по налогам и сборам установленную отчетность по налогам и сборам, информации,  ответы на письма и заявления  граждан, индивидуальных предпринимателей, решений и ответы на запросы органов Прокуратуры, МВД и т.д., осуществлять подготовку материалов и участвовать в проводимых инспекцией, семинарах с налогоплательщиками, составлять статистическую отчетность;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выполнять функции, описанные в рабочем месте  РМ 10-2, РМ-10-5;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представлять начальнику отдела, а в необходимых случаях руководителю  налоговой инспекции, материалы проверок о совершенствовании контрольной работы, проведение и участие в мероприятиях по профессиональной подготовке и переподготовке кадров,   повышению квалификации работниками отдела;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проводить разъяснительные работы с налогоплательщиками  по вопросам исчисления и уплаты налогов по НДФЛ</w:t>
      </w:r>
      <w:r w:rsidR="002C4D95" w:rsidRPr="00D1127A">
        <w:rPr>
          <w:rFonts w:ascii="Times New Roman" w:hAnsi="Times New Roman" w:cs="Times New Roman"/>
          <w:sz w:val="24"/>
          <w:szCs w:val="24"/>
        </w:rPr>
        <w:t>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администрирование 6-НДФЛ г. Скопин, </w:t>
      </w:r>
      <w:proofErr w:type="spellStart"/>
      <w:r w:rsidRPr="00D1127A">
        <w:rPr>
          <w:rFonts w:ascii="Times New Roman" w:hAnsi="Times New Roman" w:cs="Times New Roman"/>
          <w:sz w:val="24"/>
          <w:szCs w:val="24"/>
        </w:rPr>
        <w:t>Скопинский</w:t>
      </w:r>
      <w:proofErr w:type="spellEnd"/>
      <w:r w:rsidRPr="00D1127A">
        <w:rPr>
          <w:rFonts w:ascii="Times New Roman" w:hAnsi="Times New Roman" w:cs="Times New Roman"/>
          <w:sz w:val="24"/>
          <w:szCs w:val="24"/>
        </w:rPr>
        <w:t xml:space="preserve"> р-н за период 1,2,3 кварталы 2016 года;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администрирование 6-НДФЛ г. индивидуальных предпринимателей, начиная с годовой отчетности за  2016 год;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проведение анализа отчетности по формам 1-ДДК, 5-ДДК, 5-НДФЛ, 7-НДФЛ.</w:t>
      </w:r>
    </w:p>
    <w:p w:rsidR="00A3156A" w:rsidRPr="00D1127A" w:rsidRDefault="00A3156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</w:t>
      </w:r>
      <w:r w:rsidR="002C4D95" w:rsidRPr="00D1127A">
        <w:rPr>
          <w:rFonts w:ascii="Times New Roman" w:hAnsi="Times New Roman" w:cs="Times New Roman"/>
          <w:sz w:val="24"/>
          <w:szCs w:val="24"/>
        </w:rPr>
        <w:t>,</w:t>
      </w:r>
    </w:p>
    <w:p w:rsidR="0063597A" w:rsidRPr="00D1127A" w:rsidRDefault="0063597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соблюдать:</w:t>
      </w:r>
    </w:p>
    <w:p w:rsidR="0063597A" w:rsidRPr="00D1127A" w:rsidRDefault="0063597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63597A" w:rsidRPr="00D1127A" w:rsidRDefault="0063597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63597A" w:rsidRPr="00D1127A" w:rsidRDefault="0063597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63597A" w:rsidRPr="00D1127A" w:rsidRDefault="0063597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A3156A" w:rsidRPr="00D1127A" w:rsidRDefault="0063597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81090" w:rsidRPr="00D1127A" w:rsidRDefault="00681090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1127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D112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D1127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D1127A" w:rsidRDefault="00FB79D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D1127A" w:rsidRDefault="00FB79D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D1127A" w:rsidRDefault="00FB79D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D1127A" w:rsidRDefault="00FB79D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D1127A" w:rsidRDefault="00FB79D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D1127A" w:rsidRDefault="00FB79D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D1127A" w:rsidRDefault="00A143F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D1127A" w:rsidRDefault="00442456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10.</w:t>
      </w:r>
      <w:r w:rsidR="00FB79D2"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D1127A">
        <w:rPr>
          <w:rFonts w:ascii="Times New Roman" w:hAnsi="Times New Roman" w:cs="Times New Roman"/>
          <w:sz w:val="24"/>
          <w:szCs w:val="24"/>
        </w:rPr>
        <w:t>Г</w:t>
      </w:r>
      <w:r w:rsidR="007C2FB1" w:rsidRPr="00D1127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1127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</w:t>
      </w:r>
      <w:r w:rsidRPr="00D1127A">
        <w:rPr>
          <w:rFonts w:ascii="Times New Roman" w:hAnsi="Times New Roman" w:cs="Times New Roman"/>
          <w:sz w:val="24"/>
          <w:szCs w:val="24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D112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1127A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D1127A">
        <w:rPr>
          <w:rFonts w:ascii="Times New Roman" w:hAnsi="Times New Roman" w:cs="Times New Roman"/>
          <w:sz w:val="24"/>
          <w:szCs w:val="24"/>
        </w:rPr>
        <w:t xml:space="preserve">, </w:t>
      </w:r>
      <w:r w:rsidRPr="00D1127A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D1127A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D1127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D1127A" w:rsidRDefault="00FB1E9E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11</w:t>
      </w:r>
      <w:r w:rsidR="003B7A81" w:rsidRPr="00D1127A">
        <w:rPr>
          <w:rFonts w:ascii="Times New Roman" w:hAnsi="Times New Roman" w:cs="Times New Roman"/>
          <w:sz w:val="24"/>
          <w:szCs w:val="24"/>
        </w:rPr>
        <w:t>.</w:t>
      </w:r>
      <w:r w:rsidR="003314B0" w:rsidRPr="00D1127A">
        <w:rPr>
          <w:rFonts w:ascii="Times New Roman" w:hAnsi="Times New Roman" w:cs="Times New Roman"/>
          <w:sz w:val="24"/>
          <w:szCs w:val="24"/>
        </w:rPr>
        <w:t> </w:t>
      </w:r>
      <w:r w:rsidR="006A4AD9" w:rsidRPr="00D1127A">
        <w:rPr>
          <w:rFonts w:ascii="Times New Roman" w:hAnsi="Times New Roman" w:cs="Times New Roman"/>
          <w:sz w:val="24"/>
          <w:szCs w:val="24"/>
        </w:rPr>
        <w:t>Г</w:t>
      </w:r>
      <w:r w:rsidR="007C2FB1" w:rsidRPr="00D1127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D1127A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1127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D1127A" w:rsidRDefault="00B2708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D1127A">
        <w:rPr>
          <w:rFonts w:ascii="Times New Roman" w:hAnsi="Times New Roman" w:cs="Times New Roman"/>
          <w:sz w:val="24"/>
          <w:szCs w:val="24"/>
        </w:rPr>
        <w:t>Г</w:t>
      </w:r>
      <w:r w:rsidR="007C2FB1" w:rsidRPr="00D1127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1127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D1127A" w:rsidRDefault="00092570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D112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A4AD9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Pr="00D1127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9B683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12</w:t>
      </w:r>
      <w:r w:rsidR="003B7A81" w:rsidRPr="00D1127A">
        <w:rPr>
          <w:rFonts w:ascii="Times New Roman" w:hAnsi="Times New Roman" w:cs="Times New Roman"/>
          <w:sz w:val="24"/>
          <w:szCs w:val="24"/>
        </w:rPr>
        <w:t>.</w:t>
      </w:r>
      <w:r w:rsidR="00BB3568" w:rsidRPr="00D1127A">
        <w:rPr>
          <w:rFonts w:ascii="Times New Roman" w:hAnsi="Times New Roman" w:cs="Times New Roman"/>
          <w:sz w:val="24"/>
          <w:szCs w:val="24"/>
        </w:rPr>
        <w:t> </w:t>
      </w:r>
      <w:r w:rsidR="003B7A81" w:rsidRPr="00D1127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D112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D1127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D1127A" w:rsidRDefault="00F1112D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D1127A" w:rsidRDefault="007A706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13</w:t>
      </w:r>
      <w:r w:rsidR="003B7A81" w:rsidRPr="00D1127A">
        <w:rPr>
          <w:rFonts w:ascii="Times New Roman" w:hAnsi="Times New Roman" w:cs="Times New Roman"/>
          <w:sz w:val="24"/>
          <w:szCs w:val="24"/>
        </w:rPr>
        <w:t>.</w:t>
      </w:r>
      <w:r w:rsidR="00BB3568" w:rsidRPr="00D1127A">
        <w:rPr>
          <w:rFonts w:ascii="Times New Roman" w:hAnsi="Times New Roman" w:cs="Times New Roman"/>
          <w:sz w:val="24"/>
          <w:szCs w:val="24"/>
        </w:rPr>
        <w:t> </w:t>
      </w:r>
      <w:r w:rsidR="003B7A81" w:rsidRPr="00D1127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D112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D1127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D1127A" w:rsidRDefault="00BA62E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1127A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D1127A" w:rsidRDefault="00BA62E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1127A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D1127A">
        <w:rPr>
          <w:rFonts w:ascii="Times New Roman" w:hAnsi="Times New Roman" w:cs="Times New Roman"/>
          <w:sz w:val="24"/>
          <w:szCs w:val="24"/>
        </w:rPr>
        <w:t>И</w:t>
      </w:r>
      <w:r w:rsidR="001C5C48" w:rsidRPr="00D1127A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D1127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D1127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112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127A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D1127A" w:rsidRDefault="007A7062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14</w:t>
      </w:r>
      <w:r w:rsidR="003B7A81" w:rsidRPr="00D1127A">
        <w:rPr>
          <w:rFonts w:ascii="Times New Roman" w:hAnsi="Times New Roman" w:cs="Times New Roman"/>
          <w:sz w:val="24"/>
          <w:szCs w:val="24"/>
        </w:rPr>
        <w:t>.</w:t>
      </w:r>
      <w:r w:rsidR="006A4AD9" w:rsidRPr="00D1127A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D1127A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CD7999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11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D1127A" w:rsidRDefault="003073AC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D1127A" w:rsidRDefault="003073AC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Инспекции и иными нормативными </w:t>
      </w:r>
      <w:r w:rsidRPr="00D1127A">
        <w:rPr>
          <w:rFonts w:ascii="Times New Roman" w:hAnsi="Times New Roman" w:cs="Times New Roman"/>
          <w:sz w:val="24"/>
          <w:szCs w:val="24"/>
        </w:rPr>
        <w:lastRenderedPageBreak/>
        <w:t>актами.</w:t>
      </w:r>
    </w:p>
    <w:p w:rsidR="00EC2ABE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</w:t>
      </w:r>
      <w:r w:rsidR="007A7062" w:rsidRPr="00D1127A">
        <w:rPr>
          <w:rFonts w:ascii="Times New Roman" w:hAnsi="Times New Roman" w:cs="Times New Roman"/>
          <w:sz w:val="24"/>
          <w:szCs w:val="24"/>
        </w:rPr>
        <w:t>5</w:t>
      </w:r>
      <w:r w:rsidRPr="00D1127A">
        <w:rPr>
          <w:rFonts w:ascii="Times New Roman" w:hAnsi="Times New Roman" w:cs="Times New Roman"/>
          <w:sz w:val="24"/>
          <w:szCs w:val="24"/>
        </w:rPr>
        <w:t>.</w:t>
      </w:r>
      <w:r w:rsidR="003314B0" w:rsidRPr="00D1127A">
        <w:rPr>
          <w:rFonts w:ascii="Times New Roman" w:hAnsi="Times New Roman" w:cs="Times New Roman"/>
          <w:sz w:val="24"/>
          <w:szCs w:val="24"/>
        </w:rPr>
        <w:t> </w:t>
      </w:r>
      <w:r w:rsidR="006A4AD9" w:rsidRPr="00D1127A">
        <w:rPr>
          <w:rFonts w:ascii="Times New Roman" w:hAnsi="Times New Roman" w:cs="Times New Roman"/>
          <w:sz w:val="24"/>
          <w:szCs w:val="24"/>
        </w:rPr>
        <w:t>Г</w:t>
      </w:r>
      <w:r w:rsidR="00375843" w:rsidRPr="00D1127A">
        <w:rPr>
          <w:rFonts w:ascii="Times New Roman" w:hAnsi="Times New Roman" w:cs="Times New Roman"/>
          <w:sz w:val="24"/>
          <w:szCs w:val="24"/>
        </w:rPr>
        <w:t xml:space="preserve">осударственный налоговый  инспектор </w:t>
      </w:r>
      <w:r w:rsidRPr="00D1127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D1127A" w:rsidRDefault="003073AC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D1127A" w:rsidRDefault="003073AC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D1127A" w:rsidRDefault="003073AC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1127A">
        <w:rPr>
          <w:rFonts w:ascii="Times New Roman" w:hAnsi="Times New Roman" w:cs="Times New Roman"/>
          <w:b/>
          <w:sz w:val="24"/>
          <w:szCs w:val="24"/>
        </w:rPr>
        <w:br/>
      </w:r>
      <w:r w:rsidRPr="00D1127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5A19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</w:t>
      </w:r>
      <w:r w:rsidR="007A7062" w:rsidRPr="00D1127A">
        <w:rPr>
          <w:rFonts w:ascii="Times New Roman" w:hAnsi="Times New Roman" w:cs="Times New Roman"/>
          <w:sz w:val="24"/>
          <w:szCs w:val="24"/>
        </w:rPr>
        <w:t>6</w:t>
      </w:r>
      <w:r w:rsidRPr="00D1127A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D1127A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D1127A">
        <w:rPr>
          <w:rFonts w:ascii="Times New Roman" w:hAnsi="Times New Roman" w:cs="Times New Roman"/>
          <w:sz w:val="24"/>
          <w:szCs w:val="24"/>
        </w:rPr>
        <w:t xml:space="preserve">  </w:t>
      </w:r>
      <w:r w:rsidR="00D1127A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6A4AD9" w:rsidRPr="00D1127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</w:t>
      </w:r>
      <w:r w:rsidR="00375843" w:rsidRPr="00D1127A">
        <w:rPr>
          <w:rFonts w:ascii="Times New Roman" w:hAnsi="Times New Roman" w:cs="Times New Roman"/>
          <w:sz w:val="24"/>
          <w:szCs w:val="24"/>
        </w:rPr>
        <w:t xml:space="preserve">      </w:t>
      </w:r>
      <w:r w:rsidR="006A4AD9" w:rsidRPr="00D1127A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D1127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A81" w:rsidRPr="00D1127A" w:rsidRDefault="00115A19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27A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D1127A" w:rsidRDefault="00D7769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</w:t>
      </w:r>
      <w:r w:rsidR="007A7062" w:rsidRPr="00D1127A">
        <w:rPr>
          <w:rFonts w:ascii="Times New Roman" w:hAnsi="Times New Roman" w:cs="Times New Roman"/>
          <w:sz w:val="24"/>
          <w:szCs w:val="24"/>
        </w:rPr>
        <w:t>7</w:t>
      </w:r>
      <w:r w:rsidRPr="00D1127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1127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D1127A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D1127A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Pr="00D1127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08"/>
          <w:attr w:name="Day" w:val="12"/>
          <w:attr w:name="Year" w:val="2002"/>
        </w:smartTagPr>
        <w:r w:rsidRPr="00D1127A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D1127A">
          <w:rPr>
            <w:rFonts w:ascii="Times New Roman" w:hAnsi="Times New Roman" w:cs="Times New Roman"/>
            <w:sz w:val="24"/>
            <w:szCs w:val="24"/>
          </w:rPr>
          <w:t>.08.</w:t>
        </w:r>
        <w:r w:rsidRPr="00D1127A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D1127A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D1127A">
        <w:rPr>
          <w:rFonts w:ascii="Times New Roman" w:hAnsi="Times New Roman" w:cs="Times New Roman"/>
          <w:sz w:val="24"/>
          <w:szCs w:val="24"/>
        </w:rPr>
        <w:t> </w:t>
      </w:r>
      <w:r w:rsidRPr="00D1127A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1127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1127A">
        <w:rPr>
          <w:rFonts w:ascii="Times New Roman" w:hAnsi="Times New Roman" w:cs="Times New Roman"/>
          <w:sz w:val="24"/>
          <w:szCs w:val="24"/>
        </w:rPr>
        <w:t>№</w:t>
      </w:r>
      <w:r w:rsidR="007D402F" w:rsidRPr="00D1127A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D1127A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D1127A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D1127A">
        <w:rPr>
          <w:rFonts w:ascii="Times New Roman" w:hAnsi="Times New Roman" w:cs="Times New Roman"/>
          <w:sz w:val="24"/>
          <w:szCs w:val="24"/>
        </w:rPr>
        <w:t>№</w:t>
      </w:r>
      <w:r w:rsidR="007D402F" w:rsidRPr="00D1127A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D1127A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4"/>
        </w:smartTagPr>
        <w:r w:rsidRPr="00D1127A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D1127A">
          <w:rPr>
            <w:rFonts w:ascii="Times New Roman" w:hAnsi="Times New Roman" w:cs="Times New Roman"/>
            <w:sz w:val="24"/>
            <w:szCs w:val="24"/>
          </w:rPr>
          <w:t>.07.</w:t>
        </w:r>
        <w:r w:rsidRPr="00D1127A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D1127A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D1127A">
        <w:rPr>
          <w:rFonts w:ascii="Times New Roman" w:hAnsi="Times New Roman" w:cs="Times New Roman"/>
          <w:sz w:val="24"/>
          <w:szCs w:val="24"/>
        </w:rPr>
        <w:t> </w:t>
      </w:r>
      <w:r w:rsidRPr="00D1127A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</w:t>
      </w:r>
      <w:r w:rsidR="007A7062" w:rsidRPr="00D1127A">
        <w:rPr>
          <w:rFonts w:ascii="Times New Roman" w:hAnsi="Times New Roman" w:cs="Times New Roman"/>
          <w:sz w:val="24"/>
          <w:szCs w:val="24"/>
        </w:rPr>
        <w:t>8</w:t>
      </w:r>
      <w:r w:rsidRPr="00D1127A">
        <w:rPr>
          <w:rFonts w:ascii="Times New Roman" w:hAnsi="Times New Roman" w:cs="Times New Roman"/>
          <w:sz w:val="24"/>
          <w:szCs w:val="24"/>
        </w:rPr>
        <w:t>. </w:t>
      </w:r>
      <w:r w:rsidR="000B1AA8" w:rsidRPr="00D1127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D112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</w:t>
      </w:r>
      <w:r w:rsidR="00D1127A">
        <w:rPr>
          <w:rFonts w:ascii="Times New Roman" w:hAnsi="Times New Roman" w:cs="Times New Roman"/>
          <w:sz w:val="24"/>
          <w:szCs w:val="24"/>
        </w:rPr>
        <w:t>.</w:t>
      </w:r>
    </w:p>
    <w:p w:rsidR="00D1127A" w:rsidRDefault="00D1127A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1127A">
        <w:rPr>
          <w:rFonts w:ascii="Times New Roman" w:hAnsi="Times New Roman" w:cs="Times New Roman"/>
          <w:b/>
          <w:sz w:val="24"/>
          <w:szCs w:val="24"/>
        </w:rPr>
        <w:t> </w:t>
      </w:r>
      <w:r w:rsidRPr="00D1127A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27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1127A" w:rsidRDefault="003B7A81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1</w:t>
      </w:r>
      <w:r w:rsidR="007A7062" w:rsidRPr="00D1127A">
        <w:rPr>
          <w:rFonts w:ascii="Times New Roman" w:hAnsi="Times New Roman" w:cs="Times New Roman"/>
          <w:sz w:val="24"/>
          <w:szCs w:val="24"/>
        </w:rPr>
        <w:t>9</w:t>
      </w:r>
      <w:r w:rsidRPr="00D1127A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1127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1127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D1127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</w:t>
      </w:r>
      <w:r w:rsidRPr="00D1127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1127A" w:rsidRDefault="00EE71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</w:t>
      </w:r>
      <w:r w:rsidR="00C6728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1127A" w:rsidRDefault="00EE71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</w:t>
      </w:r>
      <w:r w:rsidR="00C6728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1127A" w:rsidRDefault="00EE71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</w:t>
      </w:r>
      <w:r w:rsidR="00C6728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1127A" w:rsidRDefault="00EE71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</w:t>
      </w:r>
      <w:r w:rsidR="00C6728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1127A" w:rsidRDefault="00EE71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</w:t>
      </w:r>
      <w:r w:rsidR="00C6728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="003B7A81" w:rsidRPr="00D1127A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D1127A" w:rsidRDefault="00EE71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</w:t>
      </w:r>
      <w:r w:rsidR="00C6728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1127A" w:rsidRDefault="00EE71F7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</w:t>
      </w:r>
      <w:r w:rsidR="00C67288" w:rsidRPr="00D112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127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27A8F" w:rsidRPr="00D1127A" w:rsidRDefault="00050149" w:rsidP="00D11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7A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sectPr w:rsidR="00527A8F" w:rsidRPr="00D1127A" w:rsidSect="00D1127A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5E8" w:rsidRDefault="009D35E8" w:rsidP="003B7A81">
      <w:pPr>
        <w:spacing w:after="0" w:line="240" w:lineRule="auto"/>
      </w:pPr>
      <w:r>
        <w:separator/>
      </w:r>
    </w:p>
  </w:endnote>
  <w:endnote w:type="continuationSeparator" w:id="0">
    <w:p w:rsidR="009D35E8" w:rsidRDefault="009D35E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5E8" w:rsidRDefault="009D35E8" w:rsidP="003B7A81">
      <w:pPr>
        <w:spacing w:after="0" w:line="240" w:lineRule="auto"/>
      </w:pPr>
      <w:r>
        <w:separator/>
      </w:r>
    </w:p>
  </w:footnote>
  <w:footnote w:type="continuationSeparator" w:id="0">
    <w:p w:rsidR="009D35E8" w:rsidRDefault="009D35E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21C92" w:rsidRPr="00B310A4" w:rsidRDefault="00521C9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1127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21C92" w:rsidRPr="00B310A4" w:rsidRDefault="00521C9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50149"/>
    <w:rsid w:val="00074E5E"/>
    <w:rsid w:val="000771C4"/>
    <w:rsid w:val="0008546E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4C"/>
    <w:rsid w:val="00115A19"/>
    <w:rsid w:val="00121DFA"/>
    <w:rsid w:val="001232F2"/>
    <w:rsid w:val="00127AEA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2074F9"/>
    <w:rsid w:val="00212C9D"/>
    <w:rsid w:val="002160F5"/>
    <w:rsid w:val="002171B9"/>
    <w:rsid w:val="0022091F"/>
    <w:rsid w:val="002272D2"/>
    <w:rsid w:val="00232372"/>
    <w:rsid w:val="002338A3"/>
    <w:rsid w:val="00250E67"/>
    <w:rsid w:val="0025122B"/>
    <w:rsid w:val="00254973"/>
    <w:rsid w:val="00254D09"/>
    <w:rsid w:val="002603CF"/>
    <w:rsid w:val="002627B5"/>
    <w:rsid w:val="002810A9"/>
    <w:rsid w:val="0029459F"/>
    <w:rsid w:val="00295029"/>
    <w:rsid w:val="002A2C00"/>
    <w:rsid w:val="002B3231"/>
    <w:rsid w:val="002B6AC7"/>
    <w:rsid w:val="002B7A62"/>
    <w:rsid w:val="002C2583"/>
    <w:rsid w:val="002C4D95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17164"/>
    <w:rsid w:val="00321372"/>
    <w:rsid w:val="003314B0"/>
    <w:rsid w:val="00340885"/>
    <w:rsid w:val="00346082"/>
    <w:rsid w:val="00352D74"/>
    <w:rsid w:val="00357351"/>
    <w:rsid w:val="00375843"/>
    <w:rsid w:val="003764D3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5042CE"/>
    <w:rsid w:val="00521C92"/>
    <w:rsid w:val="00526FFE"/>
    <w:rsid w:val="00527A8F"/>
    <w:rsid w:val="0053153E"/>
    <w:rsid w:val="00532AAD"/>
    <w:rsid w:val="00535A79"/>
    <w:rsid w:val="00536AA0"/>
    <w:rsid w:val="00537E24"/>
    <w:rsid w:val="005401D3"/>
    <w:rsid w:val="0054567B"/>
    <w:rsid w:val="0058504A"/>
    <w:rsid w:val="00585805"/>
    <w:rsid w:val="00586AEA"/>
    <w:rsid w:val="0059423D"/>
    <w:rsid w:val="005B3459"/>
    <w:rsid w:val="005C0179"/>
    <w:rsid w:val="005C3B06"/>
    <w:rsid w:val="005C60F2"/>
    <w:rsid w:val="005C633E"/>
    <w:rsid w:val="005D1E6A"/>
    <w:rsid w:val="005D273C"/>
    <w:rsid w:val="005D7ABC"/>
    <w:rsid w:val="005F6EBB"/>
    <w:rsid w:val="006027B6"/>
    <w:rsid w:val="00630988"/>
    <w:rsid w:val="0063445B"/>
    <w:rsid w:val="0063597A"/>
    <w:rsid w:val="006603ED"/>
    <w:rsid w:val="006618E5"/>
    <w:rsid w:val="00681090"/>
    <w:rsid w:val="00683559"/>
    <w:rsid w:val="00696E06"/>
    <w:rsid w:val="006A448A"/>
    <w:rsid w:val="006A44FB"/>
    <w:rsid w:val="006A4AD9"/>
    <w:rsid w:val="006A5425"/>
    <w:rsid w:val="006A5528"/>
    <w:rsid w:val="006C3975"/>
    <w:rsid w:val="006D1DF5"/>
    <w:rsid w:val="006D3BC1"/>
    <w:rsid w:val="006E2C92"/>
    <w:rsid w:val="006E4D2E"/>
    <w:rsid w:val="006E6747"/>
    <w:rsid w:val="006F140C"/>
    <w:rsid w:val="00702860"/>
    <w:rsid w:val="00707D76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2851"/>
    <w:rsid w:val="00775378"/>
    <w:rsid w:val="00783E24"/>
    <w:rsid w:val="007A056A"/>
    <w:rsid w:val="007A3E5F"/>
    <w:rsid w:val="007A66A8"/>
    <w:rsid w:val="007A7062"/>
    <w:rsid w:val="007B0EB1"/>
    <w:rsid w:val="007B2780"/>
    <w:rsid w:val="007C2FB1"/>
    <w:rsid w:val="007D402F"/>
    <w:rsid w:val="007F339E"/>
    <w:rsid w:val="007F3832"/>
    <w:rsid w:val="007F3D35"/>
    <w:rsid w:val="008010D1"/>
    <w:rsid w:val="00802310"/>
    <w:rsid w:val="00802DE2"/>
    <w:rsid w:val="0080307C"/>
    <w:rsid w:val="008042D0"/>
    <w:rsid w:val="00804AB6"/>
    <w:rsid w:val="00806B0C"/>
    <w:rsid w:val="00812BFB"/>
    <w:rsid w:val="0081666B"/>
    <w:rsid w:val="00821C41"/>
    <w:rsid w:val="00822936"/>
    <w:rsid w:val="00856FAA"/>
    <w:rsid w:val="00863AAB"/>
    <w:rsid w:val="00870322"/>
    <w:rsid w:val="00877280"/>
    <w:rsid w:val="00882463"/>
    <w:rsid w:val="00893D8B"/>
    <w:rsid w:val="008A61D8"/>
    <w:rsid w:val="008B2B20"/>
    <w:rsid w:val="008D5A8E"/>
    <w:rsid w:val="008D61B9"/>
    <w:rsid w:val="008E4B65"/>
    <w:rsid w:val="008F7217"/>
    <w:rsid w:val="0090450F"/>
    <w:rsid w:val="00921F1B"/>
    <w:rsid w:val="00926516"/>
    <w:rsid w:val="00933CCA"/>
    <w:rsid w:val="00942953"/>
    <w:rsid w:val="00950A95"/>
    <w:rsid w:val="009836E4"/>
    <w:rsid w:val="0098413A"/>
    <w:rsid w:val="00991494"/>
    <w:rsid w:val="00995F8C"/>
    <w:rsid w:val="009A6BFA"/>
    <w:rsid w:val="009A732F"/>
    <w:rsid w:val="009A7768"/>
    <w:rsid w:val="009B6831"/>
    <w:rsid w:val="009C67EF"/>
    <w:rsid w:val="009D0FA4"/>
    <w:rsid w:val="009D1119"/>
    <w:rsid w:val="009D35E8"/>
    <w:rsid w:val="009D4DF7"/>
    <w:rsid w:val="009D5A89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3156A"/>
    <w:rsid w:val="00A436C0"/>
    <w:rsid w:val="00A50575"/>
    <w:rsid w:val="00A524EE"/>
    <w:rsid w:val="00A5254B"/>
    <w:rsid w:val="00A537B6"/>
    <w:rsid w:val="00A61D57"/>
    <w:rsid w:val="00A73A46"/>
    <w:rsid w:val="00A75585"/>
    <w:rsid w:val="00A93A86"/>
    <w:rsid w:val="00AA3A26"/>
    <w:rsid w:val="00AE00D3"/>
    <w:rsid w:val="00AE66BB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438A"/>
    <w:rsid w:val="00B85515"/>
    <w:rsid w:val="00B8664A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7391"/>
    <w:rsid w:val="00C00164"/>
    <w:rsid w:val="00C1049B"/>
    <w:rsid w:val="00C158E5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B5A30"/>
    <w:rsid w:val="00CC56D9"/>
    <w:rsid w:val="00CC67C1"/>
    <w:rsid w:val="00CD004D"/>
    <w:rsid w:val="00CD273B"/>
    <w:rsid w:val="00CD304C"/>
    <w:rsid w:val="00CD7999"/>
    <w:rsid w:val="00CE5967"/>
    <w:rsid w:val="00CF4FD6"/>
    <w:rsid w:val="00D00C06"/>
    <w:rsid w:val="00D06057"/>
    <w:rsid w:val="00D1127A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D1315"/>
    <w:rsid w:val="00DD4091"/>
    <w:rsid w:val="00DD4432"/>
    <w:rsid w:val="00DE6E00"/>
    <w:rsid w:val="00E33377"/>
    <w:rsid w:val="00E33520"/>
    <w:rsid w:val="00E34B68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4F8F"/>
    <w:rsid w:val="00EC1200"/>
    <w:rsid w:val="00EC2ABE"/>
    <w:rsid w:val="00EC3748"/>
    <w:rsid w:val="00ED006A"/>
    <w:rsid w:val="00ED286B"/>
    <w:rsid w:val="00EE10F8"/>
    <w:rsid w:val="00EE71F7"/>
    <w:rsid w:val="00EF5E76"/>
    <w:rsid w:val="00EF6D51"/>
    <w:rsid w:val="00F01BBE"/>
    <w:rsid w:val="00F03193"/>
    <w:rsid w:val="00F03E6B"/>
    <w:rsid w:val="00F046D2"/>
    <w:rsid w:val="00F05937"/>
    <w:rsid w:val="00F05CF7"/>
    <w:rsid w:val="00F06E97"/>
    <w:rsid w:val="00F1112D"/>
    <w:rsid w:val="00F17EC4"/>
    <w:rsid w:val="00F238B1"/>
    <w:rsid w:val="00F25D3D"/>
    <w:rsid w:val="00F26686"/>
    <w:rsid w:val="00F3280F"/>
    <w:rsid w:val="00F4564C"/>
    <w:rsid w:val="00F7231C"/>
    <w:rsid w:val="00F72CE0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0032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4A3ED-CABF-40C1-B5C6-B4C3954EC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3917</Words>
  <Characters>22331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20</cp:revision>
  <cp:lastPrinted>2018-09-19T11:22:00Z</cp:lastPrinted>
  <dcterms:created xsi:type="dcterms:W3CDTF">2017-11-10T07:44:00Z</dcterms:created>
  <dcterms:modified xsi:type="dcterms:W3CDTF">2019-01-16T07:33:00Z</dcterms:modified>
</cp:coreProperties>
</file>